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5955" w:rsidRPr="0000082B" w:rsidRDefault="003B5125" w:rsidP="003B5125">
      <w:pPr>
        <w:spacing w:after="0" w:line="276" w:lineRule="auto"/>
        <w:jc w:val="center"/>
        <w:rPr>
          <w:rFonts w:ascii="Times New Roman" w:hAnsi="Times New Roman" w:cs="Times New Roman"/>
          <w:b/>
          <w:sz w:val="24"/>
          <w:szCs w:val="24"/>
        </w:rPr>
      </w:pPr>
      <w:r w:rsidRPr="0000082B">
        <w:rPr>
          <w:rFonts w:ascii="Times New Roman" w:hAnsi="Times New Roman" w:cs="Times New Roman"/>
          <w:b/>
          <w:sz w:val="24"/>
          <w:szCs w:val="24"/>
        </w:rPr>
        <w:t>MOZIONE</w:t>
      </w:r>
    </w:p>
    <w:p w:rsidR="003B5125" w:rsidRPr="003B5125" w:rsidRDefault="003B5125" w:rsidP="003B5125">
      <w:pPr>
        <w:spacing w:after="0" w:line="276" w:lineRule="auto"/>
        <w:rPr>
          <w:rFonts w:ascii="Times New Roman" w:hAnsi="Times New Roman" w:cs="Times New Roman"/>
          <w:sz w:val="24"/>
          <w:szCs w:val="24"/>
        </w:rPr>
      </w:pPr>
    </w:p>
    <w:p w:rsidR="00CC37BC" w:rsidRDefault="00CC37BC" w:rsidP="003B5125">
      <w:pPr>
        <w:spacing w:after="0" w:line="276" w:lineRule="auto"/>
        <w:rPr>
          <w:rFonts w:ascii="Times New Roman" w:hAnsi="Times New Roman" w:cs="Times New Roman"/>
          <w:sz w:val="24"/>
          <w:szCs w:val="24"/>
        </w:rPr>
      </w:pPr>
    </w:p>
    <w:p w:rsidR="0000082B" w:rsidRDefault="00B341FA" w:rsidP="003B5125">
      <w:pPr>
        <w:spacing w:after="0" w:line="276" w:lineRule="auto"/>
        <w:rPr>
          <w:rFonts w:ascii="Times New Roman" w:hAnsi="Times New Roman" w:cs="Times New Roman"/>
          <w:sz w:val="24"/>
          <w:szCs w:val="24"/>
        </w:rPr>
      </w:pPr>
      <w:r w:rsidRPr="00721EDA">
        <w:rPr>
          <w:rFonts w:ascii="Times New Roman" w:hAnsi="Times New Roman" w:cs="Times New Roman"/>
          <w:sz w:val="24"/>
          <w:szCs w:val="24"/>
        </w:rPr>
        <w:t>BOCCIA</w:t>
      </w:r>
      <w:r w:rsidR="00CC37BC" w:rsidRPr="00721EDA">
        <w:rPr>
          <w:rFonts w:ascii="Times New Roman" w:hAnsi="Times New Roman" w:cs="Times New Roman"/>
          <w:sz w:val="24"/>
          <w:szCs w:val="24"/>
        </w:rPr>
        <w:t xml:space="preserve">, FLORIDIA, </w:t>
      </w:r>
      <w:r w:rsidR="00721EDA" w:rsidRPr="00721EDA">
        <w:rPr>
          <w:rFonts w:ascii="Times New Roman" w:hAnsi="Times New Roman" w:cs="Times New Roman"/>
          <w:sz w:val="24"/>
          <w:szCs w:val="24"/>
        </w:rPr>
        <w:t xml:space="preserve">PAITA, UNTERBERGER, </w:t>
      </w:r>
      <w:r w:rsidR="00CC37BC" w:rsidRPr="00721EDA">
        <w:rPr>
          <w:rFonts w:ascii="Times New Roman" w:hAnsi="Times New Roman" w:cs="Times New Roman"/>
          <w:sz w:val="24"/>
          <w:szCs w:val="24"/>
        </w:rPr>
        <w:t>DE CRISTOFARO</w:t>
      </w:r>
      <w:r w:rsidR="003D00B3">
        <w:rPr>
          <w:rFonts w:ascii="Times New Roman" w:hAnsi="Times New Roman" w:cs="Times New Roman"/>
          <w:sz w:val="24"/>
          <w:szCs w:val="24"/>
        </w:rPr>
        <w:t xml:space="preserve"> </w:t>
      </w:r>
    </w:p>
    <w:p w:rsidR="0000082B" w:rsidRDefault="0000082B" w:rsidP="003B5125">
      <w:pPr>
        <w:spacing w:after="0" w:line="276" w:lineRule="auto"/>
        <w:rPr>
          <w:rFonts w:ascii="Times New Roman" w:hAnsi="Times New Roman" w:cs="Times New Roman"/>
          <w:sz w:val="24"/>
          <w:szCs w:val="24"/>
        </w:rPr>
      </w:pPr>
    </w:p>
    <w:p w:rsidR="003B5125" w:rsidRDefault="003B5125" w:rsidP="003B5125">
      <w:pPr>
        <w:spacing w:after="0" w:line="276" w:lineRule="auto"/>
        <w:rPr>
          <w:rFonts w:ascii="Times New Roman" w:hAnsi="Times New Roman" w:cs="Times New Roman"/>
          <w:sz w:val="24"/>
          <w:szCs w:val="24"/>
        </w:rPr>
      </w:pPr>
      <w:r w:rsidRPr="003B5125">
        <w:rPr>
          <w:rFonts w:ascii="Times New Roman" w:hAnsi="Times New Roman" w:cs="Times New Roman"/>
          <w:sz w:val="24"/>
          <w:szCs w:val="24"/>
        </w:rPr>
        <w:t>Il Senato,</w:t>
      </w:r>
    </w:p>
    <w:p w:rsidR="00CE1A35" w:rsidRDefault="00CE1A35" w:rsidP="003B5125">
      <w:pPr>
        <w:spacing w:after="0" w:line="276" w:lineRule="auto"/>
        <w:rPr>
          <w:rFonts w:ascii="Times New Roman" w:hAnsi="Times New Roman" w:cs="Times New Roman"/>
          <w:sz w:val="24"/>
          <w:szCs w:val="24"/>
        </w:rPr>
      </w:pPr>
      <w:bookmarkStart w:id="0" w:name="_GoBack"/>
      <w:bookmarkEnd w:id="0"/>
    </w:p>
    <w:p w:rsidR="003B5125" w:rsidRDefault="003B5125" w:rsidP="003B5125">
      <w:pPr>
        <w:spacing w:after="0" w:line="276" w:lineRule="auto"/>
        <w:rPr>
          <w:rFonts w:ascii="Times New Roman" w:hAnsi="Times New Roman" w:cs="Times New Roman"/>
          <w:sz w:val="24"/>
          <w:szCs w:val="24"/>
        </w:rPr>
      </w:pPr>
      <w:r w:rsidRPr="003B5125">
        <w:rPr>
          <w:rFonts w:ascii="Times New Roman" w:hAnsi="Times New Roman" w:cs="Times New Roman"/>
          <w:sz w:val="24"/>
          <w:szCs w:val="24"/>
        </w:rPr>
        <w:t>premesso che:</w:t>
      </w:r>
    </w:p>
    <w:p w:rsidR="00CE1A35" w:rsidRPr="003B5125" w:rsidRDefault="00CE1A35" w:rsidP="003B5125">
      <w:pPr>
        <w:spacing w:after="0" w:line="276" w:lineRule="auto"/>
        <w:rPr>
          <w:rFonts w:ascii="Times New Roman" w:hAnsi="Times New Roman" w:cs="Times New Roman"/>
          <w:sz w:val="24"/>
          <w:szCs w:val="24"/>
        </w:rPr>
      </w:pPr>
    </w:p>
    <w:p w:rsidR="003B5125" w:rsidRDefault="00CE1A35" w:rsidP="003B5125">
      <w:pPr>
        <w:pStyle w:val="NormaleWeb"/>
        <w:spacing w:before="0" w:beforeAutospacing="0" w:after="0" w:afterAutospacing="0" w:line="276" w:lineRule="auto"/>
        <w:jc w:val="both"/>
      </w:pPr>
      <w:r>
        <w:t xml:space="preserve">il 13 ottobre </w:t>
      </w:r>
      <w:r w:rsidR="00164707">
        <w:t>2022</w:t>
      </w:r>
      <w:r>
        <w:t xml:space="preserve">, primo giorno della XIX legislatura, </w:t>
      </w:r>
      <w:r w:rsidR="00AA31D5">
        <w:t>l</w:t>
      </w:r>
      <w:r w:rsidR="00AA31D5" w:rsidRPr="00AA31D5">
        <w:t xml:space="preserve">a senatrice </w:t>
      </w:r>
      <w:proofErr w:type="spellStart"/>
      <w:r w:rsidR="00AA31D5" w:rsidRPr="00AA31D5">
        <w:t>Segre</w:t>
      </w:r>
      <w:proofErr w:type="spellEnd"/>
      <w:r w:rsidR="00AA31D5" w:rsidRPr="00AA31D5">
        <w:t xml:space="preserve">, </w:t>
      </w:r>
      <w:r w:rsidR="00241D95">
        <w:t>P</w:t>
      </w:r>
      <w:r w:rsidR="00AA31D5" w:rsidRPr="00AA31D5">
        <w:t>residente provvisorio ai sensi dell'articolo 2, comma 1, del Regolamento</w:t>
      </w:r>
      <w:r w:rsidR="00AA31D5">
        <w:t xml:space="preserve"> del Senato, nel discorso di apertura ha detto:</w:t>
      </w:r>
      <w:r w:rsidR="00AA31D5" w:rsidRPr="00AA31D5">
        <w:t xml:space="preserve"> </w:t>
      </w:r>
      <w:r w:rsidR="00AA31D5">
        <w:t>“</w:t>
      </w:r>
      <w:r w:rsidR="003B5125" w:rsidRPr="003B5125">
        <w:t>Le grandi Nazioni</w:t>
      </w:r>
      <w:r w:rsidR="0000082B">
        <w:t xml:space="preserve"> (…)</w:t>
      </w:r>
      <w:r w:rsidR="003B5125" w:rsidRPr="003B5125">
        <w:t xml:space="preserve"> dimostrano di essere tali anche riconoscendosi coralmente nelle festività civili, ritrovandosi affratellate attorno alle ricorrenze scolpite nel grande libro della storia patria. Perché non dovrebbe essere così per il popolo italiano? Perché mai dovrebbero essere vissute come date divisive, anziché con autentico spirito repubblicano, il 25 aprile, festa della liberazione, il 1° maggio, festa del lavoro, il 2 giugno, festa della Repubblica? Anche su questo tema della piena condivisione delle feste nazionali, delle date che scandiscono un patto tra le generazioni, tra memoria e futuro, grande potrebbe essere il valore dell'esempio, di gesti nuovi e magari inattesi.</w:t>
      </w:r>
      <w:r w:rsidR="0000082B">
        <w:t>”;</w:t>
      </w:r>
    </w:p>
    <w:p w:rsidR="0000082B" w:rsidRDefault="0000082B" w:rsidP="003B5125">
      <w:pPr>
        <w:pStyle w:val="NormaleWeb"/>
        <w:spacing w:before="0" w:beforeAutospacing="0" w:after="0" w:afterAutospacing="0" w:line="276" w:lineRule="auto"/>
        <w:jc w:val="both"/>
      </w:pPr>
    </w:p>
    <w:p w:rsidR="0028629E" w:rsidRDefault="0028629E" w:rsidP="003B5125">
      <w:pPr>
        <w:pStyle w:val="NormaleWeb"/>
        <w:spacing w:before="0" w:beforeAutospacing="0" w:after="0" w:afterAutospacing="0" w:line="276" w:lineRule="auto"/>
        <w:jc w:val="both"/>
      </w:pPr>
      <w:r>
        <w:t xml:space="preserve">affinché </w:t>
      </w:r>
      <w:r w:rsidR="00E914C2">
        <w:t>le “</w:t>
      </w:r>
      <w:r w:rsidR="00C07A73" w:rsidRPr="003B5125">
        <w:t>date che scandiscono un patto tra le generazioni, tra memoria e futuro</w:t>
      </w:r>
      <w:r w:rsidR="00E914C2">
        <w:t>”</w:t>
      </w:r>
      <w:r>
        <w:t xml:space="preserve"> siano davvero oggetto di condivisione, di riflessione, di monito e di insegnamento</w:t>
      </w:r>
      <w:r w:rsidR="009F22D8">
        <w:t xml:space="preserve"> non solo per i giovani, ma per tutti i cittadini, è necessario che le Istituzioni </w:t>
      </w:r>
      <w:r w:rsidR="00241D95">
        <w:rPr>
          <w:i/>
        </w:rPr>
        <w:t xml:space="preserve">in primis </w:t>
      </w:r>
      <w:r w:rsidR="00131CE6">
        <w:t xml:space="preserve">si adoperino per </w:t>
      </w:r>
      <w:r w:rsidR="00EF3ADE">
        <w:t xml:space="preserve">la trasmissione della </w:t>
      </w:r>
      <w:r w:rsidR="00453BE8">
        <w:t>conoscenza della Storia,</w:t>
      </w:r>
      <w:r w:rsidR="00F648F0">
        <w:t xml:space="preserve"> frutto del rigore della </w:t>
      </w:r>
      <w:r w:rsidR="00D915A0">
        <w:t xml:space="preserve">ricostruzione storica </w:t>
      </w:r>
      <w:r w:rsidR="00EF3ADE" w:rsidRPr="00EF3ADE">
        <w:t>unitaria e condivisa</w:t>
      </w:r>
      <w:r w:rsidR="00F648F0">
        <w:t>;</w:t>
      </w:r>
    </w:p>
    <w:p w:rsidR="00BC0570" w:rsidRDefault="00BC0570" w:rsidP="003B5125">
      <w:pPr>
        <w:pStyle w:val="NormaleWeb"/>
        <w:spacing w:before="0" w:beforeAutospacing="0" w:after="0" w:afterAutospacing="0" w:line="276" w:lineRule="auto"/>
        <w:jc w:val="both"/>
      </w:pPr>
    </w:p>
    <w:p w:rsidR="00E77969" w:rsidRDefault="00E77969" w:rsidP="003B5125">
      <w:pPr>
        <w:pStyle w:val="NormaleWeb"/>
        <w:spacing w:before="0" w:beforeAutospacing="0" w:after="0" w:afterAutospacing="0" w:line="276" w:lineRule="auto"/>
        <w:jc w:val="both"/>
      </w:pPr>
      <w:r>
        <w:t>impegna il Senato:</w:t>
      </w:r>
    </w:p>
    <w:p w:rsidR="00E77969" w:rsidRDefault="00E77969" w:rsidP="003B5125">
      <w:pPr>
        <w:pStyle w:val="NormaleWeb"/>
        <w:spacing w:before="0" w:beforeAutospacing="0" w:after="0" w:afterAutospacing="0" w:line="276" w:lineRule="auto"/>
        <w:jc w:val="both"/>
      </w:pPr>
    </w:p>
    <w:p w:rsidR="0098620E" w:rsidRDefault="00E77969" w:rsidP="003B5125">
      <w:pPr>
        <w:pStyle w:val="NormaleWeb"/>
        <w:spacing w:before="0" w:beforeAutospacing="0" w:after="0" w:afterAutospacing="0" w:line="276" w:lineRule="auto"/>
        <w:jc w:val="both"/>
      </w:pPr>
      <w:r>
        <w:t xml:space="preserve">ad adottare le iniziative necessarie affinché </w:t>
      </w:r>
      <w:r w:rsidR="00466E7E">
        <w:t xml:space="preserve">le commemorazioni delle date fondative della nostra Storia </w:t>
      </w:r>
      <w:r w:rsidR="00B341FA">
        <w:t xml:space="preserve">antifascista </w:t>
      </w:r>
      <w:r w:rsidR="004A3C13">
        <w:t xml:space="preserve">si svolgano nel rispetto della verità storica condivisa e </w:t>
      </w:r>
      <w:r w:rsidR="006F19B0">
        <w:t>possano</w:t>
      </w:r>
      <w:r w:rsidR="004A3C13">
        <w:t xml:space="preserve"> - solo così -</w:t>
      </w:r>
      <w:r w:rsidR="006F19B0">
        <w:t xml:space="preserve"> essere terreno fertile per </w:t>
      </w:r>
      <w:r w:rsidR="00BC0570">
        <w:t xml:space="preserve">il mantenimento e </w:t>
      </w:r>
      <w:r w:rsidR="006F19B0">
        <w:t>la costruzione di un’identità collettiva</w:t>
      </w:r>
      <w:r w:rsidR="004A3C13">
        <w:t xml:space="preserve"> </w:t>
      </w:r>
      <w:r w:rsidR="00150491">
        <w:t>e del senso di appartenenza a una comunità</w:t>
      </w:r>
      <w:r w:rsidR="006F19B0">
        <w:t>.</w:t>
      </w:r>
    </w:p>
    <w:p w:rsidR="006F19B0" w:rsidRDefault="006F19B0" w:rsidP="003B5125">
      <w:pPr>
        <w:pStyle w:val="NormaleWeb"/>
        <w:spacing w:before="0" w:beforeAutospacing="0" w:after="0" w:afterAutospacing="0" w:line="276" w:lineRule="auto"/>
        <w:jc w:val="both"/>
      </w:pPr>
    </w:p>
    <w:p w:rsidR="00F648F0" w:rsidRDefault="00F648F0" w:rsidP="003B5125">
      <w:pPr>
        <w:pStyle w:val="NormaleWeb"/>
        <w:spacing w:before="0" w:beforeAutospacing="0" w:after="0" w:afterAutospacing="0" w:line="276" w:lineRule="auto"/>
        <w:jc w:val="both"/>
      </w:pPr>
    </w:p>
    <w:p w:rsidR="0028629E" w:rsidRDefault="0028629E" w:rsidP="003B5125">
      <w:pPr>
        <w:pStyle w:val="NormaleWeb"/>
        <w:spacing w:before="0" w:beforeAutospacing="0" w:after="0" w:afterAutospacing="0" w:line="276" w:lineRule="auto"/>
        <w:jc w:val="both"/>
      </w:pPr>
    </w:p>
    <w:p w:rsidR="0000082B" w:rsidRPr="003B5125" w:rsidRDefault="0000082B" w:rsidP="003B5125">
      <w:pPr>
        <w:pStyle w:val="NormaleWeb"/>
        <w:spacing w:before="0" w:beforeAutospacing="0" w:after="0" w:afterAutospacing="0" w:line="276" w:lineRule="auto"/>
        <w:jc w:val="both"/>
      </w:pPr>
    </w:p>
    <w:p w:rsidR="003B5125" w:rsidRPr="003B5125" w:rsidRDefault="003B5125" w:rsidP="003B5125">
      <w:pPr>
        <w:spacing w:after="0" w:line="276" w:lineRule="auto"/>
        <w:rPr>
          <w:rFonts w:ascii="Times New Roman" w:hAnsi="Times New Roman" w:cs="Times New Roman"/>
          <w:sz w:val="24"/>
          <w:szCs w:val="24"/>
        </w:rPr>
      </w:pPr>
    </w:p>
    <w:sectPr w:rsidR="003B5125" w:rsidRPr="003B512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125"/>
    <w:rsid w:val="0000082B"/>
    <w:rsid w:val="00131CE6"/>
    <w:rsid w:val="00150491"/>
    <w:rsid w:val="00164707"/>
    <w:rsid w:val="001B5458"/>
    <w:rsid w:val="00241D95"/>
    <w:rsid w:val="0028629E"/>
    <w:rsid w:val="00394826"/>
    <w:rsid w:val="003B5125"/>
    <w:rsid w:val="003D00B3"/>
    <w:rsid w:val="00453BE8"/>
    <w:rsid w:val="00466E7E"/>
    <w:rsid w:val="004A3C13"/>
    <w:rsid w:val="00612529"/>
    <w:rsid w:val="0063191C"/>
    <w:rsid w:val="006F19B0"/>
    <w:rsid w:val="00721EDA"/>
    <w:rsid w:val="007307BB"/>
    <w:rsid w:val="0084047F"/>
    <w:rsid w:val="0098620E"/>
    <w:rsid w:val="009F22D8"/>
    <w:rsid w:val="00A039D0"/>
    <w:rsid w:val="00A329E5"/>
    <w:rsid w:val="00AA31D5"/>
    <w:rsid w:val="00AE21C1"/>
    <w:rsid w:val="00B341FA"/>
    <w:rsid w:val="00BC0570"/>
    <w:rsid w:val="00C07A73"/>
    <w:rsid w:val="00C90B26"/>
    <w:rsid w:val="00CC37BC"/>
    <w:rsid w:val="00CE1A35"/>
    <w:rsid w:val="00D740A9"/>
    <w:rsid w:val="00D915A0"/>
    <w:rsid w:val="00E77969"/>
    <w:rsid w:val="00E914C2"/>
    <w:rsid w:val="00EF3ADE"/>
    <w:rsid w:val="00F648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F08B3"/>
  <w15:chartTrackingRefBased/>
  <w15:docId w15:val="{B36AC3EC-4F1C-45C7-994A-07D3FAFBD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3B5125"/>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258</Words>
  <Characters>1474</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Senato della Repubblica</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Lanzone</dc:creator>
  <cp:keywords/>
  <dc:description/>
  <cp:lastModifiedBy>Stefania Lanzone</cp:lastModifiedBy>
  <cp:revision>6</cp:revision>
  <cp:lastPrinted>2023-04-03T13:09:00Z</cp:lastPrinted>
  <dcterms:created xsi:type="dcterms:W3CDTF">2023-04-03T11:56:00Z</dcterms:created>
  <dcterms:modified xsi:type="dcterms:W3CDTF">2023-04-03T18:10:00Z</dcterms:modified>
</cp:coreProperties>
</file>